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AAD6" w14:textId="04702B67" w:rsidR="00F8140E" w:rsidRDefault="00747373">
      <w:pPr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Poznań, dnia </w:t>
      </w:r>
      <w:r w:rsidR="003B0758"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>.</w:t>
      </w:r>
      <w:r w:rsidR="00A3269D">
        <w:rPr>
          <w:rFonts w:ascii="Arial" w:hAnsi="Arial"/>
          <w:sz w:val="22"/>
          <w:szCs w:val="22"/>
        </w:rPr>
        <w:t>05</w:t>
      </w:r>
      <w:r>
        <w:rPr>
          <w:rFonts w:ascii="Arial" w:hAnsi="Arial"/>
          <w:sz w:val="22"/>
          <w:szCs w:val="22"/>
        </w:rPr>
        <w:t>.202</w:t>
      </w:r>
      <w:r w:rsidR="00A3269D">
        <w:rPr>
          <w:rFonts w:ascii="Arial" w:hAnsi="Arial"/>
          <w:sz w:val="22"/>
          <w:szCs w:val="22"/>
        </w:rPr>
        <w:t>2r.</w:t>
      </w:r>
    </w:p>
    <w:p w14:paraId="2548A0EC" w14:textId="77777777" w:rsidR="00F8140E" w:rsidRDefault="00F8140E">
      <w:pPr>
        <w:spacing w:line="360" w:lineRule="auto"/>
        <w:jc w:val="right"/>
        <w:rPr>
          <w:rFonts w:ascii="Arial" w:hAnsi="Arial"/>
          <w:b/>
          <w:bCs/>
          <w:sz w:val="22"/>
          <w:szCs w:val="22"/>
        </w:rPr>
      </w:pPr>
    </w:p>
    <w:p w14:paraId="6E5234A8" w14:textId="77777777" w:rsidR="00F8140E" w:rsidRDefault="00747373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Informacja o wyborze najkorzystniejszej oferty</w:t>
      </w:r>
    </w:p>
    <w:p w14:paraId="62BAF057" w14:textId="77777777" w:rsidR="00F8140E" w:rsidRDefault="00F8140E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14:paraId="38A3153E" w14:textId="6374A0E9" w:rsidR="00F8140E" w:rsidRDefault="00747373">
      <w:pPr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dotyczy: CH.220.0</w:t>
      </w:r>
      <w:r w:rsidR="00A3269D">
        <w:rPr>
          <w:rFonts w:ascii="Arial" w:hAnsi="Arial"/>
          <w:b/>
          <w:b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>.202</w:t>
      </w:r>
      <w:r w:rsidR="00A3269D">
        <w:rPr>
          <w:rFonts w:ascii="Arial" w:hAnsi="Arial"/>
          <w:b/>
          <w:b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 – </w:t>
      </w:r>
      <w:r w:rsidR="007E6202">
        <w:rPr>
          <w:rFonts w:ascii="Arial" w:hAnsi="Arial"/>
          <w:b/>
          <w:bCs/>
          <w:sz w:val="22"/>
          <w:szCs w:val="22"/>
        </w:rPr>
        <w:t xml:space="preserve">Zakup maszyny szorująco – zbierającej do 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A3269D">
        <w:rPr>
          <w:rFonts w:ascii="Arial" w:hAnsi="Arial"/>
          <w:b/>
          <w:bCs/>
          <w:sz w:val="22"/>
          <w:szCs w:val="22"/>
        </w:rPr>
        <w:t>potrzeb pływalni krytej</w:t>
      </w:r>
    </w:p>
    <w:p w14:paraId="6372CAFB" w14:textId="77777777" w:rsidR="00F8140E" w:rsidRDefault="00F8140E">
      <w:pPr>
        <w:spacing w:line="360" w:lineRule="auto"/>
        <w:rPr>
          <w:rFonts w:ascii="Arial" w:hAnsi="Arial"/>
          <w:sz w:val="22"/>
          <w:szCs w:val="22"/>
        </w:rPr>
      </w:pPr>
    </w:p>
    <w:p w14:paraId="45E1E8C2" w14:textId="77777777" w:rsidR="00F8140E" w:rsidRDefault="0074737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realizacji zamówienia wybrano Wykonawcę, który zaoferował najniższą cenę za realizację zamówienia: </w:t>
      </w:r>
    </w:p>
    <w:p w14:paraId="06AB31B2" w14:textId="02839753" w:rsidR="00F8140E" w:rsidRDefault="00304A89">
      <w:pPr>
        <w:spacing w:line="36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VISTA  POLSKA   Magdalena Pijankowska  ul. Błońska 47A   05-800 Pruszków</w:t>
      </w:r>
    </w:p>
    <w:p w14:paraId="709E3D9F" w14:textId="1E0F6054" w:rsidR="00F8140E" w:rsidRDefault="00747373">
      <w:pPr>
        <w:spacing w:line="36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Cena: </w:t>
      </w:r>
      <w:r w:rsidR="00304A89">
        <w:rPr>
          <w:rFonts w:ascii="Arial" w:hAnsi="Arial"/>
          <w:b/>
          <w:bCs/>
          <w:sz w:val="22"/>
          <w:szCs w:val="22"/>
        </w:rPr>
        <w:t>19 065</w:t>
      </w:r>
      <w:r>
        <w:rPr>
          <w:rFonts w:ascii="Arial" w:hAnsi="Arial"/>
          <w:b/>
          <w:bCs/>
          <w:sz w:val="22"/>
          <w:szCs w:val="22"/>
        </w:rPr>
        <w:t xml:space="preserve"> zł brutto</w:t>
      </w:r>
    </w:p>
    <w:p w14:paraId="01AEF34D" w14:textId="77777777" w:rsidR="00F8140E" w:rsidRDefault="0074737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postępowaniu wpłynęły oferty następujących Wykonawców:</w:t>
      </w:r>
    </w:p>
    <w:p w14:paraId="2FB8923D" w14:textId="77777777" w:rsidR="00F8140E" w:rsidRDefault="00F8140E">
      <w:pPr>
        <w:rPr>
          <w:rFonts w:ascii="Arial" w:hAnsi="Arial"/>
          <w:sz w:val="22"/>
          <w:szCs w:val="22"/>
        </w:rPr>
      </w:pPr>
    </w:p>
    <w:p w14:paraId="20EB188C" w14:textId="3CA42EA5" w:rsidR="00F24FBE" w:rsidRPr="00F24FBE" w:rsidRDefault="00747373" w:rsidP="00F24FBE">
      <w:pPr>
        <w:pStyle w:val="Tekstpodstawowywcity3"/>
        <w:spacing w:line="312" w:lineRule="auto"/>
        <w:ind w:left="0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hAnsi="Arial"/>
          <w:sz w:val="22"/>
          <w:szCs w:val="22"/>
        </w:rPr>
        <w:t xml:space="preserve">1) </w:t>
      </w:r>
      <w:r w:rsidR="00F24FBE">
        <w:rPr>
          <w:rFonts w:ascii="Arial" w:hAnsi="Arial"/>
          <w:sz w:val="22"/>
          <w:szCs w:val="22"/>
        </w:rPr>
        <w:t xml:space="preserve">   </w:t>
      </w:r>
      <w:r w:rsidR="00F24FBE"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VENTINMED</w:t>
      </w:r>
    </w:p>
    <w:p w14:paraId="76196FD9" w14:textId="2C825BF2" w:rsidR="00F24FBE" w:rsidRPr="00F24FBE" w:rsidRDefault="00F24FBE" w:rsidP="00F24FBE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ul. Arkuszowa 39</w:t>
      </w:r>
    </w:p>
    <w:p w14:paraId="48E4D27D" w14:textId="200E2001" w:rsidR="00F24FBE" w:rsidRPr="00F24FBE" w:rsidRDefault="00F24FBE" w:rsidP="00F24FBE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01-934 Warszawa</w:t>
      </w:r>
    </w:p>
    <w:p w14:paraId="5AE6A50D" w14:textId="4DC5DEC6" w:rsidR="00F8140E" w:rsidRDefault="00F24FBE" w:rsidP="00F24FBE">
      <w:pPr>
        <w:rPr>
          <w:rFonts w:ascii="Arial" w:hAnsi="Arial"/>
          <w:sz w:val="22"/>
          <w:szCs w:val="22"/>
        </w:rPr>
      </w:pP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cena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brutto </w:t>
      </w:r>
      <w:r w:rsidR="00FA65A2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31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 </w:t>
      </w:r>
      <w:r w:rsidR="00FA65A2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967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,</w:t>
      </w:r>
      <w:r w:rsidR="00FA65A2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70</w:t>
      </w: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zł</w:t>
      </w:r>
    </w:p>
    <w:p w14:paraId="5D56C773" w14:textId="77777777" w:rsidR="00F8140E" w:rsidRDefault="00F8140E">
      <w:pPr>
        <w:rPr>
          <w:rFonts w:ascii="Arial" w:hAnsi="Arial"/>
          <w:sz w:val="22"/>
          <w:szCs w:val="22"/>
        </w:rPr>
      </w:pPr>
    </w:p>
    <w:p w14:paraId="72886A98" w14:textId="23F6583F" w:rsidR="00F24FBE" w:rsidRPr="00F24FBE" w:rsidRDefault="00747373" w:rsidP="00F24FBE">
      <w:pPr>
        <w:pStyle w:val="Tekstpodstawowywcity3"/>
        <w:spacing w:line="312" w:lineRule="auto"/>
        <w:ind w:left="0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hAnsi="Arial"/>
          <w:sz w:val="22"/>
          <w:szCs w:val="22"/>
        </w:rPr>
        <w:t xml:space="preserve">2) </w:t>
      </w:r>
      <w:r w:rsid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</w:t>
      </w:r>
      <w:r w:rsidR="00F24FBE"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KARCHER Center ERPIX</w:t>
      </w:r>
    </w:p>
    <w:p w14:paraId="766E3CE8" w14:textId="4CBFC192" w:rsidR="00F24FBE" w:rsidRPr="00F24FBE" w:rsidRDefault="00F24FBE" w:rsidP="00F24FBE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ul. Warszawska 32</w:t>
      </w:r>
    </w:p>
    <w:p w14:paraId="7E237B80" w14:textId="7371D361" w:rsidR="00F24FBE" w:rsidRPr="00F24FBE" w:rsidRDefault="00F24FBE" w:rsidP="00F24FBE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35-230 Rzeszów</w:t>
      </w:r>
    </w:p>
    <w:p w14:paraId="3245DB02" w14:textId="4CEAFD66" w:rsidR="00F24FBE" w:rsidRDefault="00F24FBE" w:rsidP="00F24FBE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cena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brutto </w:t>
      </w:r>
      <w:r w:rsidRPr="00F24FBE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22 716,87 zł</w:t>
      </w:r>
    </w:p>
    <w:p w14:paraId="6E081EB3" w14:textId="77777777" w:rsidR="00B56C12" w:rsidRPr="00F24FBE" w:rsidRDefault="00B56C12" w:rsidP="00F24FBE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</w:p>
    <w:p w14:paraId="0B0792FD" w14:textId="50915019" w:rsidR="00B56C12" w:rsidRPr="00B56C12" w:rsidRDefault="00747373" w:rsidP="00B56C12">
      <w:pPr>
        <w:pStyle w:val="Tekstpodstawowywcity3"/>
        <w:spacing w:line="312" w:lineRule="auto"/>
        <w:ind w:left="0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hAnsi="Arial"/>
          <w:sz w:val="22"/>
          <w:szCs w:val="22"/>
        </w:rPr>
        <w:t>3</w:t>
      </w:r>
      <w:r w:rsidR="00B56C12">
        <w:rPr>
          <w:rFonts w:ascii="Arial" w:hAnsi="Arial"/>
          <w:sz w:val="22"/>
          <w:szCs w:val="22"/>
        </w:rPr>
        <w:t xml:space="preserve">)   </w:t>
      </w:r>
      <w:r w:rsidR="00B56C12" w:rsidRPr="00B56C12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Biuro Handlowe „BAS”</w:t>
      </w:r>
    </w:p>
    <w:p w14:paraId="3C9EBAF1" w14:textId="78940891" w:rsidR="00B56C12" w:rsidRPr="00B56C12" w:rsidRDefault="00B56C12" w:rsidP="00B56C12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B56C12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</w:t>
      </w:r>
      <w:r w:rsidRPr="00B56C12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ul. Królewiecka 195</w:t>
      </w:r>
    </w:p>
    <w:p w14:paraId="307690E2" w14:textId="77777777" w:rsidR="00B56C12" w:rsidRPr="00B56C12" w:rsidRDefault="00B56C12" w:rsidP="00B56C12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B56C12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 82-300 Elbląg</w:t>
      </w:r>
    </w:p>
    <w:p w14:paraId="4FA10611" w14:textId="55204CE6" w:rsidR="00B56C12" w:rsidRDefault="00B56C12" w:rsidP="00B56C12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B56C12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 cena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brutto</w:t>
      </w:r>
      <w:r w:rsidRPr="00B56C12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28 167,00</w:t>
      </w:r>
      <w:r w:rsidRPr="00B56C12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zł</w:t>
      </w:r>
    </w:p>
    <w:p w14:paraId="5332F20A" w14:textId="77777777" w:rsidR="003406C8" w:rsidRPr="00B56C12" w:rsidRDefault="003406C8" w:rsidP="00B56C12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</w:p>
    <w:p w14:paraId="331B818F" w14:textId="5952B616" w:rsidR="003406C8" w:rsidRPr="003406C8" w:rsidRDefault="00747373" w:rsidP="003406C8">
      <w:pPr>
        <w:pStyle w:val="Tekstpodstawowywcity3"/>
        <w:spacing w:line="312" w:lineRule="auto"/>
        <w:ind w:left="0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hAnsi="Arial"/>
          <w:sz w:val="22"/>
          <w:szCs w:val="22"/>
        </w:rPr>
        <w:t xml:space="preserve">4) </w:t>
      </w:r>
      <w:r w:rsidR="003406C8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</w:t>
      </w:r>
      <w:r w:rsidR="003406C8" w:rsidRPr="003406C8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KARCHER CENTER PROFI</w:t>
      </w:r>
    </w:p>
    <w:p w14:paraId="41461FFE" w14:textId="77777777" w:rsidR="003406C8" w:rsidRPr="003406C8" w:rsidRDefault="003406C8" w:rsidP="003406C8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3406C8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  ul. Balicka 79 A</w:t>
      </w:r>
    </w:p>
    <w:p w14:paraId="3A463355" w14:textId="77777777" w:rsidR="003406C8" w:rsidRPr="003406C8" w:rsidRDefault="003406C8" w:rsidP="003406C8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3406C8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  30-149 Kraków </w:t>
      </w:r>
    </w:p>
    <w:p w14:paraId="322C1879" w14:textId="266C0BA4" w:rsidR="003406C8" w:rsidRPr="003406C8" w:rsidRDefault="003406C8" w:rsidP="003406C8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3406C8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   cena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brutto</w:t>
      </w:r>
      <w:r w:rsidRPr="003406C8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28 905 </w:t>
      </w:r>
      <w:r w:rsidRPr="003406C8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zł</w:t>
      </w:r>
    </w:p>
    <w:p w14:paraId="208BD2BF" w14:textId="60B3B691" w:rsidR="00F8140E" w:rsidRDefault="00F8140E" w:rsidP="004A2FAA">
      <w:pPr>
        <w:rPr>
          <w:rFonts w:ascii="Arial" w:hAnsi="Arial"/>
          <w:sz w:val="22"/>
          <w:szCs w:val="22"/>
        </w:rPr>
      </w:pPr>
    </w:p>
    <w:p w14:paraId="0EF44AEC" w14:textId="77777777" w:rsidR="00B56C12" w:rsidRDefault="00B56C12" w:rsidP="004A2FAA">
      <w:pPr>
        <w:rPr>
          <w:rFonts w:ascii="Arial" w:hAnsi="Arial"/>
          <w:sz w:val="22"/>
          <w:szCs w:val="22"/>
        </w:rPr>
      </w:pPr>
    </w:p>
    <w:p w14:paraId="49E99D2A" w14:textId="5626F37E" w:rsidR="00825A0C" w:rsidRPr="00825A0C" w:rsidRDefault="00747373" w:rsidP="00825A0C">
      <w:pPr>
        <w:pStyle w:val="Tekstpodstawowywcity3"/>
        <w:spacing w:line="312" w:lineRule="auto"/>
        <w:ind w:left="0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>
        <w:rPr>
          <w:rFonts w:ascii="Arial" w:hAnsi="Arial"/>
          <w:sz w:val="22"/>
          <w:szCs w:val="22"/>
        </w:rPr>
        <w:t xml:space="preserve">5) </w:t>
      </w:r>
      <w:r w:rsidR="00825A0C">
        <w:rPr>
          <w:rFonts w:ascii="Arial" w:hAnsi="Arial"/>
          <w:sz w:val="22"/>
          <w:szCs w:val="22"/>
        </w:rPr>
        <w:t xml:space="preserve">  </w:t>
      </w:r>
      <w:r w:rsidR="00825A0C" w:rsidRPr="00825A0C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KARCHER Center Poznań</w:t>
      </w:r>
    </w:p>
    <w:p w14:paraId="223F3EE2" w14:textId="77777777" w:rsidR="00825A0C" w:rsidRPr="00825A0C" w:rsidRDefault="00825A0C" w:rsidP="00825A0C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825A0C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   ul. Szarych Szeregów 42</w:t>
      </w:r>
    </w:p>
    <w:p w14:paraId="6F5C29C8" w14:textId="77777777" w:rsidR="00825A0C" w:rsidRPr="00825A0C" w:rsidRDefault="00825A0C" w:rsidP="00825A0C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825A0C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   60-462  Poznań</w:t>
      </w:r>
    </w:p>
    <w:p w14:paraId="3DBBDB03" w14:textId="1D0E163A" w:rsidR="00825A0C" w:rsidRPr="00825A0C" w:rsidRDefault="00825A0C" w:rsidP="00825A0C">
      <w:pPr>
        <w:spacing w:line="312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</w:pPr>
      <w:r w:rsidRPr="00825A0C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       cena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brutto</w:t>
      </w:r>
      <w:r w:rsidRPr="00825A0C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>25 614,26</w:t>
      </w:r>
      <w:r w:rsidRPr="00825A0C">
        <w:rPr>
          <w:rFonts w:ascii="Arial" w:eastAsia="Times New Roman" w:hAnsi="Arial" w:cs="Arial"/>
          <w:color w:val="000000"/>
          <w:kern w:val="0"/>
          <w:sz w:val="22"/>
          <w:szCs w:val="22"/>
          <w:lang w:bidi="ar-SA"/>
        </w:rPr>
        <w:t xml:space="preserve"> zł</w:t>
      </w:r>
    </w:p>
    <w:p w14:paraId="119BD70C" w14:textId="6ACDD795" w:rsidR="00F8140E" w:rsidRDefault="00F8140E" w:rsidP="004A2FAA">
      <w:pPr>
        <w:rPr>
          <w:rFonts w:ascii="Arial" w:hAnsi="Arial"/>
          <w:sz w:val="22"/>
          <w:szCs w:val="22"/>
        </w:rPr>
      </w:pPr>
    </w:p>
    <w:p w14:paraId="2295973E" w14:textId="77777777" w:rsidR="00F8140E" w:rsidRDefault="00F8140E">
      <w:pPr>
        <w:rPr>
          <w:rFonts w:ascii="Arial" w:hAnsi="Arial"/>
          <w:sz w:val="22"/>
          <w:szCs w:val="22"/>
        </w:rPr>
      </w:pPr>
    </w:p>
    <w:p w14:paraId="2C2FE382" w14:textId="77777777" w:rsidR="00F8140E" w:rsidRDefault="00F8140E">
      <w:pPr>
        <w:rPr>
          <w:rFonts w:ascii="Arial" w:hAnsi="Arial"/>
          <w:sz w:val="22"/>
          <w:szCs w:val="22"/>
        </w:rPr>
      </w:pPr>
    </w:p>
    <w:p w14:paraId="4437CEB0" w14:textId="77777777" w:rsidR="00F8140E" w:rsidRDefault="0074737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/-/ Paweł Mateja</w:t>
      </w:r>
    </w:p>
    <w:p w14:paraId="2C011553" w14:textId="60B4454A" w:rsidR="00F8140E" w:rsidRDefault="0074737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Kierownik</w:t>
      </w:r>
      <w:r w:rsidR="004A2FAA">
        <w:rPr>
          <w:rFonts w:ascii="Arial" w:hAnsi="Arial"/>
          <w:sz w:val="22"/>
          <w:szCs w:val="22"/>
        </w:rPr>
        <w:t xml:space="preserve"> Oddziału</w:t>
      </w:r>
    </w:p>
    <w:sectPr w:rsidR="00F8140E" w:rsidSect="00A91FBF">
      <w:pgSz w:w="11906" w:h="16838"/>
      <w:pgMar w:top="426" w:right="1134" w:bottom="709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0E"/>
    <w:rsid w:val="00304A89"/>
    <w:rsid w:val="003406C8"/>
    <w:rsid w:val="003B0758"/>
    <w:rsid w:val="004A2FAA"/>
    <w:rsid w:val="00747373"/>
    <w:rsid w:val="007E6202"/>
    <w:rsid w:val="00825A0C"/>
    <w:rsid w:val="00A3269D"/>
    <w:rsid w:val="00A91FBF"/>
    <w:rsid w:val="00B56C12"/>
    <w:rsid w:val="00F24FBE"/>
    <w:rsid w:val="00F8140E"/>
    <w:rsid w:val="00FA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7708"/>
  <w15:docId w15:val="{9AFBA83F-B911-4418-999E-4E705C2B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24FBE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24FBE"/>
    <w:rPr>
      <w:rFonts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Magda</cp:lastModifiedBy>
  <cp:revision>24</cp:revision>
  <cp:lastPrinted>2021-12-09T14:33:00Z</cp:lastPrinted>
  <dcterms:created xsi:type="dcterms:W3CDTF">2021-12-09T14:02:00Z</dcterms:created>
  <dcterms:modified xsi:type="dcterms:W3CDTF">2022-05-10T13:19:00Z</dcterms:modified>
  <dc:language>pl-PL</dc:language>
</cp:coreProperties>
</file>